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485" w:rsidRPr="00802F05" w:rsidRDefault="00444485" w:rsidP="00444485">
      <w:pPr>
        <w:spacing w:before="0" w:beforeAutospacing="0" w:after="0" w:afterAutospacing="0"/>
        <w:ind w:firstLine="567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802F05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444485" w:rsidRPr="00802F05" w:rsidRDefault="00444485" w:rsidP="00444485">
      <w:pPr>
        <w:spacing w:before="0" w:beforeAutospacing="0" w:after="0" w:afterAutospacing="0"/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F05">
        <w:rPr>
          <w:rFonts w:hAnsi="Times New Roman" w:cs="Times New Roman"/>
          <w:b/>
          <w:color w:val="000000"/>
          <w:sz w:val="24"/>
          <w:szCs w:val="24"/>
          <w:lang w:val="ru-RU"/>
        </w:rPr>
        <w:t>«</w:t>
      </w:r>
      <w:proofErr w:type="spellStart"/>
      <w:r w:rsidRPr="00802F05">
        <w:rPr>
          <w:rFonts w:hAnsi="Times New Roman" w:cs="Times New Roman"/>
          <w:b/>
          <w:color w:val="000000"/>
          <w:sz w:val="24"/>
          <w:szCs w:val="24"/>
          <w:lang w:val="ru-RU"/>
        </w:rPr>
        <w:t>Промышленновская</w:t>
      </w:r>
      <w:proofErr w:type="spellEnd"/>
      <w:r w:rsidRPr="00802F05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средняя общеобразовательная школа №56»</w:t>
      </w:r>
      <w:r w:rsidRPr="00802F05">
        <w:rPr>
          <w:lang w:val="ru-RU"/>
        </w:rPr>
        <w:br/>
      </w:r>
    </w:p>
    <w:p w:rsidR="00444485" w:rsidRPr="00802F05" w:rsidRDefault="00444485" w:rsidP="00444485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62"/>
        <w:gridCol w:w="3465"/>
      </w:tblGrid>
      <w:tr w:rsidR="00444485" w:rsidRPr="00444485" w:rsidTr="00A02805">
        <w:tc>
          <w:tcPr>
            <w:tcW w:w="550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485" w:rsidRDefault="00444485" w:rsidP="00A0280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02F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</w:t>
            </w:r>
            <w:proofErr w:type="gramEnd"/>
            <w:r w:rsidRPr="00802F05">
              <w:rPr>
                <w:lang w:val="ru-RU"/>
              </w:rPr>
              <w:br/>
            </w:r>
            <w:r w:rsidRPr="00802F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44485" w:rsidRDefault="00444485" w:rsidP="00A0280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2F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Промышленновская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 №56»</w:t>
            </w:r>
            <w:r w:rsidRPr="00802F05">
              <w:rPr>
                <w:lang w:val="ru-RU"/>
              </w:rPr>
              <w:br/>
            </w:r>
            <w:r w:rsidRPr="00802F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2F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30.08.2024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2F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1)</w:t>
            </w:r>
          </w:p>
          <w:p w:rsidR="00444485" w:rsidRPr="00802F05" w:rsidRDefault="00444485" w:rsidP="00A02805">
            <w:pPr>
              <w:spacing w:before="0" w:beforeAutospacing="0" w:after="0" w:afterAutospacing="0"/>
              <w:ind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485" w:rsidRPr="00802F05" w:rsidRDefault="00444485" w:rsidP="00A02805">
            <w:pPr>
              <w:autoSpaceDE w:val="0"/>
              <w:autoSpaceDN w:val="0"/>
              <w:spacing w:before="0" w:beforeAutospacing="0" w:after="120" w:afterAutospacing="0" w:line="276" w:lineRule="auto"/>
              <w:ind w:left="675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802F05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УТВЕРЖДЕНО</w:t>
            </w:r>
          </w:p>
          <w:p w:rsidR="00444485" w:rsidRPr="00802F05" w:rsidRDefault="00444485" w:rsidP="00A02805">
            <w:pPr>
              <w:autoSpaceDE w:val="0"/>
              <w:autoSpaceDN w:val="0"/>
              <w:spacing w:before="0" w:beforeAutospacing="0" w:after="120" w:afterAutospacing="0" w:line="276" w:lineRule="auto"/>
              <w:ind w:left="675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02F0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ом школы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О.Ю.Гугуновой</w:t>
            </w:r>
            <w:proofErr w:type="spellEnd"/>
          </w:p>
          <w:p w:rsidR="00444485" w:rsidRPr="00802F05" w:rsidRDefault="00444485" w:rsidP="00A02805">
            <w:pPr>
              <w:autoSpaceDE w:val="0"/>
              <w:autoSpaceDN w:val="0"/>
              <w:spacing w:before="0" w:beforeAutospacing="0" w:after="0" w:afterAutospacing="0"/>
              <w:ind w:left="675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02F0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Приказ № 105-о </w:t>
            </w:r>
          </w:p>
          <w:p w:rsidR="00444485" w:rsidRPr="00802F05" w:rsidRDefault="00444485" w:rsidP="00A02805">
            <w:pPr>
              <w:autoSpaceDE w:val="0"/>
              <w:autoSpaceDN w:val="0"/>
              <w:spacing w:before="0" w:beforeAutospacing="0" w:after="0" w:afterAutospacing="0"/>
              <w:ind w:left="675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02F0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 «30» августа   2024 г.</w:t>
            </w:r>
          </w:p>
          <w:p w:rsidR="00444485" w:rsidRPr="00802F05" w:rsidRDefault="00444485" w:rsidP="00A02805">
            <w:pPr>
              <w:ind w:left="675"/>
              <w:jc w:val="both"/>
              <w:rPr>
                <w:lang w:val="ru-RU"/>
              </w:rPr>
            </w:pPr>
          </w:p>
        </w:tc>
      </w:tr>
      <w:tr w:rsidR="00444485" w:rsidRPr="00444485" w:rsidTr="00A02805">
        <w:tc>
          <w:tcPr>
            <w:tcW w:w="550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485" w:rsidRDefault="00444485" w:rsidP="00A0280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02F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</w:t>
            </w:r>
            <w:proofErr w:type="gramEnd"/>
            <w:r w:rsidRPr="00802F05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Управляющим </w:t>
            </w:r>
            <w:r w:rsidRPr="00802F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советом </w:t>
            </w:r>
          </w:p>
          <w:p w:rsidR="00444485" w:rsidRPr="00802F05" w:rsidRDefault="00444485" w:rsidP="00A02805">
            <w:pPr>
              <w:spacing w:before="0" w:beforeAutospacing="0" w:after="0" w:afterAutospacing="0"/>
              <w:rPr>
                <w:lang w:val="ru-RU"/>
              </w:rPr>
            </w:pPr>
            <w:r w:rsidRPr="00802F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Промышленновская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 </w:t>
            </w:r>
            <w:r w:rsidRPr="00802F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56»</w:t>
            </w:r>
            <w:r w:rsidRPr="00802F05">
              <w:rPr>
                <w:lang w:val="ru-RU"/>
              </w:rPr>
              <w:br/>
            </w:r>
            <w:r w:rsidRPr="00802F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</w:t>
            </w:r>
            <w:r w:rsidRPr="00802F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.08.2024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2F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</w:p>
        </w:tc>
        <w:tc>
          <w:tcPr>
            <w:tcW w:w="34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485" w:rsidRPr="00802F05" w:rsidRDefault="00444485" w:rsidP="00A02805">
            <w:pPr>
              <w:ind w:left="75"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44485" w:rsidRDefault="00444485" w:rsidP="00C0555F">
      <w:pPr>
        <w:ind w:right="-1"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444485" w:rsidRPr="00796C15" w:rsidRDefault="00444485" w:rsidP="00C0555F">
      <w:pPr>
        <w:ind w:right="-1"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96C15" w:rsidRDefault="00444485" w:rsidP="00C0555F">
      <w:pPr>
        <w:spacing w:before="0" w:beforeAutospacing="0" w:after="0" w:afterAutospacing="0"/>
        <w:ind w:right="-1" w:firstLine="567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96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796C15">
        <w:rPr>
          <w:lang w:val="ru-RU"/>
        </w:rPr>
        <w:br/>
      </w:r>
      <w:r w:rsidRPr="00796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796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формах</w:t>
      </w:r>
      <w:r w:rsidRPr="00796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периодичности</w:t>
      </w:r>
      <w:r w:rsidRPr="00796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96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порядке</w:t>
      </w:r>
      <w:r w:rsidRPr="00796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текущего</w:t>
      </w:r>
      <w:r w:rsidRPr="00796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 w:rsidRPr="00796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успеваемости</w:t>
      </w:r>
      <w:r w:rsidRPr="00796C15">
        <w:rPr>
          <w:lang w:val="ru-RU"/>
        </w:rPr>
        <w:br/>
      </w:r>
      <w:r w:rsidRPr="00796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96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промежуточной</w:t>
      </w:r>
      <w:r w:rsidRPr="00796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796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аттестации</w:t>
      </w:r>
      <w:proofErr w:type="gramEnd"/>
      <w:r w:rsidRPr="00796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796C15">
        <w:rPr>
          <w:lang w:val="ru-RU"/>
        </w:rPr>
        <w:br/>
      </w:r>
      <w:r w:rsidRPr="00796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796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</w:t>
      </w:r>
      <w:r w:rsidRPr="00796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</w:t>
      </w:r>
      <w:r w:rsidRPr="00796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</w:t>
      </w:r>
    </w:p>
    <w:p w:rsidR="00956D17" w:rsidRPr="00796C15" w:rsidRDefault="00444485" w:rsidP="00C0555F">
      <w:pPr>
        <w:spacing w:before="0" w:beforeAutospacing="0" w:after="0" w:afterAutospacing="0"/>
        <w:ind w:right="-1"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96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 w:rsidRPr="00796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796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 w:rsidR="00796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Промышленновская</w:t>
      </w:r>
      <w:proofErr w:type="spellEnd"/>
      <w:r w:rsidR="00796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 №56»</w:t>
      </w:r>
    </w:p>
    <w:p w:rsidR="00956D17" w:rsidRPr="00796C15" w:rsidRDefault="00956D17" w:rsidP="00C0555F">
      <w:pPr>
        <w:ind w:right="-1"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6D17" w:rsidRPr="00796C15" w:rsidRDefault="00444485" w:rsidP="00796C15">
      <w:pPr>
        <w:ind w:right="-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6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796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796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956D17" w:rsidRPr="00796C15" w:rsidRDefault="00444485" w:rsidP="00796C15">
      <w:pPr>
        <w:ind w:right="-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периодичности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ат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тестации</w:t>
      </w:r>
      <w:proofErr w:type="gramEnd"/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0555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C0555F">
        <w:rPr>
          <w:rFonts w:hAnsi="Times New Roman" w:cs="Times New Roman"/>
          <w:color w:val="000000"/>
          <w:sz w:val="24"/>
          <w:szCs w:val="24"/>
          <w:lang w:val="ru-RU"/>
        </w:rPr>
        <w:t>Промышленновская</w:t>
      </w:r>
      <w:proofErr w:type="spellEnd"/>
      <w:r w:rsidR="00C0555F"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№56»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региональным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законодат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ельством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56D17" w:rsidRPr="00796C15" w:rsidRDefault="00444485" w:rsidP="00796C15">
      <w:pPr>
        <w:ind w:right="-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Положен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стартовой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периодичность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оцен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ки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экстернов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зачисленных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0555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C0555F">
        <w:rPr>
          <w:rFonts w:hAnsi="Times New Roman" w:cs="Times New Roman"/>
          <w:color w:val="000000"/>
          <w:sz w:val="24"/>
          <w:szCs w:val="24"/>
          <w:lang w:val="ru-RU"/>
        </w:rPr>
        <w:t>Промышленновская</w:t>
      </w:r>
      <w:proofErr w:type="spellEnd"/>
      <w:r w:rsidR="00C0555F"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№56»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6D17" w:rsidRPr="00796C15" w:rsidRDefault="00444485" w:rsidP="00796C15">
      <w:pPr>
        <w:ind w:right="-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1.3.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Стартовая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диагностика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отдельным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частям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пред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мета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курсу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дисциплине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модулю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6D17" w:rsidRPr="00796C15" w:rsidRDefault="00444485" w:rsidP="00796C15">
      <w:pPr>
        <w:ind w:right="-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регулирования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proofErr w:type="gramEnd"/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состоит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стартовой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текущей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тематическую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итоговую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наблюде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6D17" w:rsidRPr="00796C15" w:rsidRDefault="00444485" w:rsidP="00796C15">
      <w:pPr>
        <w:ind w:right="-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1.5.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создаются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специальные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особыми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овательными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потребностями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подразделе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целевого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раздела</w:t>
      </w:r>
      <w:proofErr w:type="gramEnd"/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6D17" w:rsidRPr="00796C15" w:rsidRDefault="00444485" w:rsidP="00796C15">
      <w:pPr>
        <w:ind w:right="-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учитывается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пожелания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ПМПК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6D17" w:rsidRPr="00796C15" w:rsidRDefault="00444485" w:rsidP="00796C15">
      <w:pPr>
        <w:ind w:right="-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6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796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Стартовая</w:t>
      </w:r>
      <w:r w:rsidRPr="00796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диагностика</w:t>
      </w:r>
    </w:p>
    <w:p w:rsidR="00956D17" w:rsidRPr="00796C15" w:rsidRDefault="00444485" w:rsidP="00796C15">
      <w:pPr>
        <w:ind w:right="-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Стартовая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диагностика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новом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выступает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основа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точка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отсчета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динамики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6D17" w:rsidRPr="00796C15" w:rsidRDefault="00444485" w:rsidP="00796C15">
      <w:pPr>
        <w:ind w:right="-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Стартовая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диагностика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определить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предпосылок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овладению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чтением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грамотой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счетом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6D17" w:rsidRPr="00796C15" w:rsidRDefault="00444485" w:rsidP="00796C15">
      <w:pPr>
        <w:ind w:right="-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Стартовая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диагностика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5-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10-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определить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структуру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универсальными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спе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цифическими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познавательными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знаково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символическими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логическими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операциями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956D17" w:rsidRPr="00796C15" w:rsidRDefault="00444485" w:rsidP="00796C15">
      <w:pPr>
        <w:ind w:right="-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Стартовая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диагностика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проводиться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изучению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56D17" w:rsidRPr="00796C15" w:rsidRDefault="00444485" w:rsidP="00796C15">
      <w:pPr>
        <w:ind w:right="-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стартовой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корректировки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индивидуализации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6D17" w:rsidRPr="00796C15" w:rsidRDefault="00444485" w:rsidP="00796C15">
      <w:pPr>
        <w:ind w:right="-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стартовой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включаются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единый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6D17" w:rsidRPr="00796C15" w:rsidRDefault="00444485" w:rsidP="00796C15">
      <w:pPr>
        <w:ind w:right="-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6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796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Текущий</w:t>
      </w:r>
      <w:r w:rsidRPr="00796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</w:t>
      </w:r>
      <w:r w:rsidRPr="00796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успеваемости</w:t>
      </w:r>
    </w:p>
    <w:p w:rsidR="00956D17" w:rsidRPr="00796C15" w:rsidRDefault="00444485" w:rsidP="00796C15">
      <w:pPr>
        <w:ind w:right="-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текущая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систематическая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ООО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проводимая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педаго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гом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направленная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выстраивание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максимально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эффективного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956D17" w:rsidRPr="00796C15" w:rsidRDefault="00444485" w:rsidP="00796C15">
      <w:pPr>
        <w:ind w:right="-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proofErr w:type="gramEnd"/>
    </w:p>
    <w:p w:rsidR="00956D17" w:rsidRPr="00796C15" w:rsidRDefault="00444485" w:rsidP="00796C15">
      <w:pPr>
        <w:numPr>
          <w:ilvl w:val="0"/>
          <w:numId w:val="1"/>
        </w:numPr>
        <w:ind w:left="0" w:right="-1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курсам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дисциплинам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модулям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56D17" w:rsidRPr="00796C15" w:rsidRDefault="00444485" w:rsidP="00796C15">
      <w:pPr>
        <w:numPr>
          <w:ilvl w:val="0"/>
          <w:numId w:val="1"/>
        </w:numPr>
        <w:ind w:left="0" w:right="-1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коррекции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предме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тов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темпа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56D17" w:rsidRDefault="00444485" w:rsidP="00796C15">
      <w:pPr>
        <w:numPr>
          <w:ilvl w:val="0"/>
          <w:numId w:val="1"/>
        </w:numPr>
        <w:ind w:left="0" w:right="-1" w:firstLine="567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предупреждения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неуспеваемости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56D17" w:rsidRPr="00796C15" w:rsidRDefault="00444485" w:rsidP="00796C15">
      <w:pPr>
        <w:ind w:right="-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осваивающих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имеющей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зачисленных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аттест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ации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6D17" w:rsidRPr="00796C15" w:rsidRDefault="00444485" w:rsidP="00796C15">
      <w:pPr>
        <w:ind w:right="-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реализующим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6D17" w:rsidRPr="00796C15" w:rsidRDefault="00444485" w:rsidP="00796C15">
      <w:pPr>
        <w:ind w:right="-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поурочно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темам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тематическая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соотве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тствии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тематическим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планированием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содержанием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используемых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выбранных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сам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остоятельно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56D17" w:rsidRPr="00796C15" w:rsidRDefault="00444485" w:rsidP="00796C15">
      <w:pPr>
        <w:numPr>
          <w:ilvl w:val="0"/>
          <w:numId w:val="2"/>
        </w:numPr>
        <w:ind w:left="0" w:right="-1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тест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диктант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изложение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сочинение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реферат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эссе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контрольные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проверочные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самостоятельные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лабораторные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практические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);</w:t>
      </w:r>
      <w:proofErr w:type="gramEnd"/>
    </w:p>
    <w:p w:rsidR="00956D17" w:rsidRPr="00796C15" w:rsidRDefault="00444485" w:rsidP="00796C15">
      <w:pPr>
        <w:numPr>
          <w:ilvl w:val="0"/>
          <w:numId w:val="2"/>
        </w:numPr>
        <w:ind w:left="0" w:right="-1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устного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ответа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опроса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реферата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творче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ской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семинаре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коллоквиуме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практикуме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56D17" w:rsidRPr="00796C15" w:rsidRDefault="00444485" w:rsidP="00796C15">
      <w:pPr>
        <w:numPr>
          <w:ilvl w:val="0"/>
          <w:numId w:val="2"/>
        </w:numPr>
        <w:ind w:left="0" w:right="-1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экспертной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группового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56D17" w:rsidRPr="00796C15" w:rsidRDefault="00444485" w:rsidP="00796C15">
      <w:pPr>
        <w:numPr>
          <w:ilvl w:val="0"/>
          <w:numId w:val="2"/>
        </w:numPr>
        <w:ind w:left="0" w:right="-1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956D17" w:rsidRPr="00796C15" w:rsidRDefault="00444485" w:rsidP="00796C15">
      <w:pPr>
        <w:numPr>
          <w:ilvl w:val="0"/>
          <w:numId w:val="2"/>
        </w:numPr>
        <w:ind w:left="0" w:right="-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национ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альных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сопоставительных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всероссийских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проверочных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международных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сопоставительных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6D17" w:rsidRPr="00796C15" w:rsidRDefault="00444485" w:rsidP="00796C15">
      <w:pPr>
        <w:ind w:right="-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балльного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домашних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динамики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концу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предыдущие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периоды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динамика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фиксируются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листе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дост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ижений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6D17" w:rsidRPr="00796C15" w:rsidRDefault="00444485" w:rsidP="00796C15">
      <w:pPr>
        <w:ind w:right="-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2-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последующих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7D0E0D">
        <w:rPr>
          <w:rFonts w:hAnsi="Times New Roman" w:cs="Times New Roman"/>
          <w:color w:val="000000"/>
          <w:sz w:val="24"/>
          <w:szCs w:val="24"/>
          <w:lang w:val="ru-RU"/>
        </w:rPr>
        <w:t>четрех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балльной</w:t>
      </w:r>
      <w:proofErr w:type="spellEnd"/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6D17" w:rsidRPr="00796C15" w:rsidRDefault="00444485" w:rsidP="00796C15">
      <w:pPr>
        <w:ind w:right="-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3.8.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учитываются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баллах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отличной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7D0E0D">
        <w:rPr>
          <w:rFonts w:hAnsi="Times New Roman" w:cs="Times New Roman"/>
          <w:color w:val="000000"/>
          <w:sz w:val="24"/>
          <w:szCs w:val="24"/>
          <w:lang w:val="ru-RU"/>
        </w:rPr>
        <w:t>четырех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балльной</w:t>
      </w:r>
      <w:proofErr w:type="spellEnd"/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значени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ях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разрабатывается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шкала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перерасчета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полученного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отметку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пятибалльной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шкале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Шкала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перерасчета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разрабатывается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сложности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характеристик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0E0D" w:rsidRDefault="00444485" w:rsidP="00796C15">
      <w:pPr>
        <w:ind w:right="-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3.9.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формам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фиксируются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956D17" w:rsidRPr="00796C15" w:rsidRDefault="00444485" w:rsidP="00796C15">
      <w:pPr>
        <w:ind w:right="-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3.10.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четверти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итоговая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реализующим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тест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диктант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изложение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сочинение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компле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ксная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итоговая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контрольная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56D17" w:rsidRPr="00796C15" w:rsidRDefault="00444485" w:rsidP="00796C15">
      <w:pPr>
        <w:ind w:right="-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3.11.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отвечающих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физиологическим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особенностям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56D17" w:rsidRPr="00796C15" w:rsidRDefault="00444485" w:rsidP="00796C15">
      <w:pPr>
        <w:numPr>
          <w:ilvl w:val="0"/>
          <w:numId w:val="3"/>
        </w:numPr>
        <w:ind w:left="0" w:right="-1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параллели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чаще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2,5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затрачиваемого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превышать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10%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отводимого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параллели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текущем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956D17" w:rsidRPr="00796C15" w:rsidRDefault="00444485" w:rsidP="00796C15">
      <w:pPr>
        <w:numPr>
          <w:ilvl w:val="0"/>
          <w:numId w:val="3"/>
        </w:numPr>
        <w:ind w:left="0" w:right="-1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посл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еднем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причем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этот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урок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первым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последним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расписании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56D17" w:rsidRPr="00796C15" w:rsidRDefault="00444485" w:rsidP="00796C15">
      <w:pPr>
        <w:numPr>
          <w:ilvl w:val="0"/>
          <w:numId w:val="3"/>
        </w:numPr>
        <w:ind w:left="0" w:right="-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оценочной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6D17" w:rsidRPr="00796C15" w:rsidRDefault="00444485" w:rsidP="00796C15">
      <w:pPr>
        <w:ind w:right="-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3.12.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успев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аемости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нуждающихся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длительном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лечении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организовано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формам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фиксируются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6D17" w:rsidRPr="00796C15" w:rsidRDefault="00444485" w:rsidP="00796C15">
      <w:pPr>
        <w:ind w:right="-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3.13.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нуждающихся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длительном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лечении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организовано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подтверждаются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справкой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меди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цинской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учитываются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6D17" w:rsidRPr="00796C15" w:rsidRDefault="00444485" w:rsidP="00796C15">
      <w:pPr>
        <w:ind w:right="-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3.14.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определятся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моделью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формой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особенностями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выбранного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неурочной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Оценивание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установ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ленных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6D17" w:rsidRPr="00796C15" w:rsidRDefault="00444485" w:rsidP="00796C15">
      <w:pPr>
        <w:ind w:right="-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6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96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Промежуточная</w:t>
      </w:r>
      <w:r w:rsidRPr="00796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аттестация</w:t>
      </w:r>
    </w:p>
    <w:p w:rsidR="00956D17" w:rsidRPr="00796C15" w:rsidRDefault="00444485" w:rsidP="00796C15">
      <w:pPr>
        <w:ind w:right="-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отдельной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56D17" w:rsidRPr="00796C15" w:rsidRDefault="00444485" w:rsidP="00796C15">
      <w:pPr>
        <w:ind w:right="-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proofErr w:type="gramEnd"/>
    </w:p>
    <w:p w:rsidR="00956D17" w:rsidRPr="00796C15" w:rsidRDefault="00444485" w:rsidP="00796C15">
      <w:pPr>
        <w:numPr>
          <w:ilvl w:val="0"/>
          <w:numId w:val="4"/>
        </w:numPr>
        <w:ind w:left="0" w:right="-1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объективного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фактического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56D17" w:rsidRPr="00796C15" w:rsidRDefault="00444485" w:rsidP="00796C15">
      <w:pPr>
        <w:numPr>
          <w:ilvl w:val="0"/>
          <w:numId w:val="4"/>
        </w:numPr>
        <w:ind w:left="0" w:right="-1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конкретного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позволяющей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выявить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пробелы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освоении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учитыват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56D17" w:rsidRPr="00796C15" w:rsidRDefault="00444485" w:rsidP="00796C15">
      <w:pPr>
        <w:numPr>
          <w:ilvl w:val="0"/>
          <w:numId w:val="4"/>
        </w:numPr>
        <w:ind w:left="0" w:right="-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динамики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0E0D" w:rsidRDefault="00444485" w:rsidP="00796C15">
      <w:pPr>
        <w:ind w:right="-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текущих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учеников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носит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безотметочный</w:t>
      </w:r>
      <w:proofErr w:type="spellEnd"/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фи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ксируется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AE5B9C" w:rsidRPr="00AE5B9C" w:rsidRDefault="00AE5B9C" w:rsidP="00AE5B9C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4.4. </w:t>
      </w:r>
      <w:r w:rsidRPr="00AE5B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Формами промежуточной аттестации могут являться:</w:t>
      </w:r>
    </w:p>
    <w:p w:rsidR="00AE5B9C" w:rsidRPr="00AE5B9C" w:rsidRDefault="00AE5B9C" w:rsidP="00AE5B9C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ru-RU" w:eastAsia="ru-RU"/>
        </w:rPr>
      </w:pPr>
      <w:r w:rsidRPr="00AE5B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письменная проверка – письменный ответ учащегося на один или систему вопросов (заданий). </w:t>
      </w:r>
      <w:proofErr w:type="gramStart"/>
      <w:r w:rsidRPr="00AE5B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 письменным ответам относятся: домашние, проверочные, лабораторные, практические, контрольные, творческие работы; письменные отчёты  о наблюдениях; письменные ответы на вопросы теста; сочинения, изложения, диктанты, рефераты и другое;</w:t>
      </w:r>
      <w:proofErr w:type="gramEnd"/>
    </w:p>
    <w:p w:rsidR="00AE5B9C" w:rsidRPr="00AE5B9C" w:rsidRDefault="00AE5B9C" w:rsidP="00AE5B9C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Verdana" w:eastAsia="Times New Roman" w:hAnsi="Verdana" w:cs="Times New Roman"/>
          <w:color w:val="000000"/>
          <w:sz w:val="24"/>
          <w:szCs w:val="24"/>
          <w:lang w:val="ru-RU" w:eastAsia="ru-RU"/>
        </w:rPr>
      </w:pPr>
      <w:r w:rsidRPr="00AE5B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устная проверка – устный ответ учащегося на один или систему вопросов в форме ответа на билеты,  беседы, собеседования и </w:t>
      </w:r>
      <w:proofErr w:type="gramStart"/>
      <w:r w:rsidRPr="00AE5B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другое</w:t>
      </w:r>
      <w:proofErr w:type="gramEnd"/>
      <w:r w:rsidRPr="00AE5B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AE5B9C" w:rsidRPr="00AE5B9C" w:rsidRDefault="00AE5B9C" w:rsidP="00AE5B9C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E5B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комбинированная проверка - сочетание письменных и устных форм проверок;</w:t>
      </w:r>
    </w:p>
    <w:p w:rsidR="00AE5B9C" w:rsidRDefault="00AE5B9C" w:rsidP="00AE5B9C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E5B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AE5B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итогам текущего </w:t>
      </w:r>
      <w:r w:rsidRPr="00AE5B9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контроля, </w:t>
      </w:r>
      <w:r w:rsidRPr="00AE5B9C">
        <w:rPr>
          <w:rFonts w:ascii="Times New Roman" w:eastAsia="Times New Roman" w:hAnsi="Times New Roman" w:cs="Times New Roman"/>
          <w:sz w:val="24"/>
          <w:szCs w:val="24"/>
          <w:lang w:val="ru-RU"/>
        </w:rPr>
        <w:t>итоговая</w:t>
      </w:r>
      <w:r w:rsidRPr="00AE5B9C">
        <w:rPr>
          <w:rFonts w:ascii="Times New Roman" w:eastAsia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AE5B9C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AE5B9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метка </w:t>
      </w:r>
      <w:r w:rsidRPr="00AE5B9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определяется как </w:t>
      </w:r>
      <w:r w:rsidRPr="00AE5B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среднее </w:t>
      </w:r>
      <w:r w:rsidRPr="00AE5B9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арифметическое </w:t>
      </w:r>
      <w:r w:rsidRPr="00AE5B9C">
        <w:rPr>
          <w:rFonts w:ascii="Times New Roman" w:eastAsia="Times New Roman" w:hAnsi="Times New Roman" w:cs="Times New Roman"/>
          <w:sz w:val="24"/>
          <w:szCs w:val="24"/>
          <w:lang w:val="ru-RU"/>
        </w:rPr>
        <w:t>текущих отметок, фиксирующих достижение обучающимся планируемых результатов.</w:t>
      </w:r>
    </w:p>
    <w:p w:rsidR="00AE5B9C" w:rsidRPr="00AE5B9C" w:rsidRDefault="00AE5B9C" w:rsidP="00AE5B9C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E5B9C" w:rsidRPr="00AE5B9C" w:rsidRDefault="00AE5B9C" w:rsidP="00AE5B9C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4.5</w:t>
      </w:r>
      <w:r w:rsidRPr="00AE5B9C">
        <w:rPr>
          <w:rFonts w:ascii="Times New Roman" w:eastAsia="Times New Roman" w:hAnsi="Times New Roman" w:cs="Times New Roman"/>
          <w:sz w:val="24"/>
          <w:szCs w:val="24"/>
          <w:lang w:val="ru-RU"/>
        </w:rPr>
        <w:t>. МБОУ «</w:t>
      </w:r>
      <w:proofErr w:type="spellStart"/>
      <w:r w:rsidRPr="00AE5B9C">
        <w:rPr>
          <w:rFonts w:ascii="Times New Roman" w:eastAsia="Times New Roman" w:hAnsi="Times New Roman" w:cs="Times New Roman"/>
          <w:sz w:val="24"/>
          <w:szCs w:val="24"/>
          <w:lang w:val="ru-RU"/>
        </w:rPr>
        <w:t>Промышленновская</w:t>
      </w:r>
      <w:proofErr w:type="spellEnd"/>
      <w:r w:rsidRPr="00AE5B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СОШ №56»  ежегодно самостоятельно принимает решение о выбираемых ею формах проведения промежуточной аттестации во 2 - 11 классах </w:t>
      </w:r>
      <w:proofErr w:type="gramStart"/>
      <w:r w:rsidRPr="00AE5B9C">
        <w:rPr>
          <w:rFonts w:ascii="Times New Roman" w:eastAsia="Times New Roman" w:hAnsi="Times New Roman" w:cs="Times New Roman"/>
          <w:sz w:val="24"/>
          <w:szCs w:val="24"/>
          <w:lang w:val="ru-RU"/>
        </w:rPr>
        <w:t>из</w:t>
      </w:r>
      <w:proofErr w:type="gramEnd"/>
      <w:r w:rsidRPr="00AE5B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перечисленных выше. Количество предметов, вынесенных на промежуточную аттестацию,   и форму ее проведения утверждает педагогический</w:t>
      </w:r>
      <w:r w:rsidRPr="00AE5B9C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AE5B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совет.  Решение принимается в срок до 01 сентября и фиксируется в Учебном плане. </w:t>
      </w:r>
    </w:p>
    <w:p w:rsidR="00956D17" w:rsidRPr="00796C15" w:rsidRDefault="00AE5B9C" w:rsidP="00796C15">
      <w:pPr>
        <w:ind w:right="-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4.6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444485">
        <w:rPr>
          <w:rFonts w:hAnsi="Times New Roman" w:cs="Times New Roman"/>
          <w:color w:val="000000"/>
          <w:sz w:val="24"/>
          <w:szCs w:val="24"/>
        </w:rPr>
        <w:t> 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атт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естация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="00444485">
        <w:rPr>
          <w:rFonts w:hAnsi="Times New Roman" w:cs="Times New Roman"/>
          <w:color w:val="000000"/>
          <w:sz w:val="24"/>
          <w:szCs w:val="24"/>
        </w:rPr>
        <w:t> 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курсу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дисциплине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модулю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proofErr w:type="gramStart"/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proofErr w:type="gramEnd"/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B9C" w:rsidRPr="00AE5B9C" w:rsidRDefault="00AE5B9C" w:rsidP="00AE5B9C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4.7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оцениваются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четырех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балльной</w:t>
      </w:r>
      <w:proofErr w:type="spellEnd"/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E5B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E5B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учебным предметам, курсам, вынесенных на </w:t>
      </w:r>
      <w:proofErr w:type="spellStart"/>
      <w:r w:rsidRPr="00AE5B9C">
        <w:rPr>
          <w:rFonts w:ascii="Times New Roman" w:eastAsia="Times New Roman" w:hAnsi="Times New Roman" w:cs="Times New Roman"/>
          <w:sz w:val="24"/>
          <w:szCs w:val="24"/>
          <w:lang w:val="ru-RU"/>
        </w:rPr>
        <w:t>безотметочную</w:t>
      </w:r>
      <w:proofErr w:type="spellEnd"/>
      <w:r w:rsidRPr="00AE5B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систему обучения, итоговая отметка на промежуточной аттестации определяется как «зачет»/ «не зачет».</w:t>
      </w:r>
    </w:p>
    <w:p w:rsidR="00AE5B9C" w:rsidRDefault="00AE5B9C" w:rsidP="00796C15">
      <w:pPr>
        <w:ind w:right="-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4.8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444485">
        <w:rPr>
          <w:rFonts w:hAnsi="Times New Roman" w:cs="Times New Roman"/>
          <w:color w:val="000000"/>
          <w:sz w:val="24"/>
          <w:szCs w:val="24"/>
        </w:rPr>
        <w:t> 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промежуточную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выставляются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проводившим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proofErr w:type="gramEnd"/>
      <w:r w:rsidR="00444485">
        <w:rPr>
          <w:rFonts w:hAnsi="Times New Roman" w:cs="Times New Roman"/>
          <w:color w:val="000000"/>
          <w:sz w:val="24"/>
          <w:szCs w:val="24"/>
        </w:rPr>
        <w:t> 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="00444485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="00444485">
        <w:rPr>
          <w:rFonts w:hAnsi="Times New Roman" w:cs="Times New Roman"/>
          <w:color w:val="000000"/>
          <w:sz w:val="24"/>
          <w:szCs w:val="24"/>
        </w:rPr>
        <w:t> 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лока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льным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956D17" w:rsidRPr="00796C15" w:rsidRDefault="00AE5B9C" w:rsidP="00796C15">
      <w:pPr>
        <w:ind w:right="-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4.9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444485">
        <w:rPr>
          <w:rFonts w:hAnsi="Times New Roman" w:cs="Times New Roman"/>
          <w:color w:val="000000"/>
          <w:sz w:val="24"/>
          <w:szCs w:val="24"/>
        </w:rPr>
        <w:t> 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осуществляющий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промежуточную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="00444485">
        <w:rPr>
          <w:rFonts w:hAnsi="Times New Roman" w:cs="Times New Roman"/>
          <w:color w:val="000000"/>
          <w:sz w:val="24"/>
          <w:szCs w:val="24"/>
        </w:rPr>
        <w:t> 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повторное</w:t>
      </w:r>
      <w:r w:rsidR="00444485">
        <w:rPr>
          <w:rFonts w:hAnsi="Times New Roman" w:cs="Times New Roman"/>
          <w:color w:val="000000"/>
          <w:sz w:val="24"/>
          <w:szCs w:val="24"/>
        </w:rPr>
        <w:t> 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отсутствовавших</w:t>
      </w:r>
      <w:proofErr w:type="gramEnd"/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уважительным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причинам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обучаю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щихся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6D17" w:rsidRPr="00796C15" w:rsidRDefault="00AE5B9C" w:rsidP="00796C15">
      <w:pPr>
        <w:ind w:right="-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4.10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444485">
        <w:rPr>
          <w:rFonts w:hAnsi="Times New Roman" w:cs="Times New Roman"/>
          <w:color w:val="000000"/>
          <w:sz w:val="24"/>
          <w:szCs w:val="24"/>
        </w:rPr>
        <w:t> 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отвечающих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физиологическим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особенностям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444485">
        <w:rPr>
          <w:rFonts w:hAnsi="Times New Roman" w:cs="Times New Roman"/>
          <w:color w:val="000000"/>
          <w:sz w:val="24"/>
          <w:szCs w:val="24"/>
        </w:rPr>
        <w:t> 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курсам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дисциплинам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модулям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провед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ение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56D17" w:rsidRPr="00796C15" w:rsidRDefault="00444485" w:rsidP="00796C15">
      <w:pPr>
        <w:numPr>
          <w:ilvl w:val="0"/>
          <w:numId w:val="5"/>
        </w:numPr>
        <w:ind w:left="0" w:right="-1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каникул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956D17" w:rsidRPr="00796C15" w:rsidRDefault="00444485" w:rsidP="00796C15">
      <w:pPr>
        <w:numPr>
          <w:ilvl w:val="0"/>
          <w:numId w:val="5"/>
        </w:numPr>
        <w:ind w:left="0" w:right="-1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длительного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пропуска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непосещавших</w:t>
      </w:r>
      <w:proofErr w:type="spellEnd"/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уважительной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956D17" w:rsidRPr="00796C15" w:rsidRDefault="00444485" w:rsidP="00796C15">
      <w:pPr>
        <w:numPr>
          <w:ilvl w:val="0"/>
          <w:numId w:val="5"/>
        </w:numPr>
        <w:ind w:left="0" w:right="-1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параллели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чаще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2,5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затрачиваемого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превышать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10%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отводимого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параллели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кущем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956D17" w:rsidRPr="00796C15" w:rsidRDefault="00444485" w:rsidP="00796C15">
      <w:pPr>
        <w:numPr>
          <w:ilvl w:val="0"/>
          <w:numId w:val="5"/>
        </w:numPr>
        <w:ind w:left="0" w:right="-1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последнем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причем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этот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урок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первым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последним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расписании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56D17" w:rsidRPr="00796C15" w:rsidRDefault="00444485" w:rsidP="00796C15">
      <w:pPr>
        <w:numPr>
          <w:ilvl w:val="0"/>
          <w:numId w:val="5"/>
        </w:numPr>
        <w:ind w:left="0" w:right="-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оценочной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6D17" w:rsidRPr="00796C15" w:rsidRDefault="00AE5B9C" w:rsidP="00796C15">
      <w:pPr>
        <w:ind w:right="-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4.11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444485">
        <w:rPr>
          <w:rFonts w:hAnsi="Times New Roman" w:cs="Times New Roman"/>
          <w:color w:val="000000"/>
          <w:sz w:val="24"/>
          <w:szCs w:val="24"/>
        </w:rPr>
        <w:t> 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Промежуточную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нуждающихся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длительном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лечении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организовано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формам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фиксируют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6D17" w:rsidRPr="00796C15" w:rsidRDefault="00AE5B9C" w:rsidP="00796C15">
      <w:pPr>
        <w:ind w:right="-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4.12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444485">
        <w:rPr>
          <w:rFonts w:hAnsi="Times New Roman" w:cs="Times New Roman"/>
          <w:color w:val="000000"/>
          <w:sz w:val="24"/>
          <w:szCs w:val="24"/>
        </w:rPr>
        <w:t> 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нуждающихся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длительном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лечении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организовано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="00444485">
        <w:rPr>
          <w:rFonts w:hAnsi="Times New Roman" w:cs="Times New Roman"/>
          <w:color w:val="000000"/>
          <w:sz w:val="24"/>
          <w:szCs w:val="24"/>
        </w:rPr>
        <w:t> 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подтверждаются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справко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учитываются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6D17" w:rsidRPr="00796C15" w:rsidRDefault="00AE5B9C" w:rsidP="00796C15">
      <w:pPr>
        <w:ind w:right="-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4.13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444485">
        <w:rPr>
          <w:rFonts w:hAnsi="Times New Roman" w:cs="Times New Roman"/>
          <w:color w:val="000000"/>
          <w:sz w:val="24"/>
          <w:szCs w:val="24"/>
        </w:rPr>
        <w:t> 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определятся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моделью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формой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особенностями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выбранного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Оценивание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осуществл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яется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6D17" w:rsidRPr="00796C15" w:rsidRDefault="00AE5B9C" w:rsidP="00796C15">
      <w:pPr>
        <w:ind w:right="-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4.14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444485">
        <w:rPr>
          <w:rFonts w:hAnsi="Times New Roman" w:cs="Times New Roman"/>
          <w:color w:val="000000"/>
          <w:sz w:val="24"/>
          <w:szCs w:val="24"/>
        </w:rPr>
        <w:t> 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Неудовлетворительные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одному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нескольким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курсам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дисциплинам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модулям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пред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усмотренным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непрохождение</w:t>
      </w:r>
      <w:proofErr w:type="spellEnd"/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уважительных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признаются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задолженностью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6D17" w:rsidRPr="00796C15" w:rsidRDefault="00AE5B9C" w:rsidP="00796C15">
      <w:pPr>
        <w:ind w:right="-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4.15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адаптированных</w:t>
      </w:r>
      <w:proofErr w:type="gramEnd"/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обеспечен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6D17" w:rsidRPr="00796C15" w:rsidRDefault="00444485" w:rsidP="00796C15">
      <w:pPr>
        <w:ind w:right="-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6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796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Расчет</w:t>
      </w:r>
      <w:r w:rsidRPr="00796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отметок</w:t>
      </w:r>
      <w:r w:rsidRPr="00796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796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четверть</w:t>
      </w:r>
      <w:r w:rsidRPr="00796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96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956D17" w:rsidRPr="00796C15" w:rsidRDefault="00444485" w:rsidP="00796C15">
      <w:pPr>
        <w:ind w:right="-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четверть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курсу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модулю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среднее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арифметическое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выставляются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начиная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2-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целыми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числами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математическ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округления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6D17" w:rsidRPr="00796C15" w:rsidRDefault="00444485" w:rsidP="00796C15">
      <w:pPr>
        <w:ind w:right="-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пропустившим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уважительной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подтвержденной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50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четверть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выставляется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устного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ответа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педагогиче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скому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пропущенному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материалу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6D17" w:rsidRPr="00796C15" w:rsidRDefault="00444485" w:rsidP="00796C15">
      <w:pPr>
        <w:ind w:right="-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Годовые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курсу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модулю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среднее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арифметическое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четвертных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E5B9C"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выставляются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начиная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2-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целыми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числами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математического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округления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6D17" w:rsidRPr="00796C15" w:rsidRDefault="00444485" w:rsidP="00796C15">
      <w:pPr>
        <w:ind w:right="-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6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96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Промежуточная</w:t>
      </w:r>
      <w:r w:rsidRPr="00796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96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государственная</w:t>
      </w:r>
      <w:r w:rsidRPr="00796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итоговая</w:t>
      </w:r>
      <w:r w:rsidRPr="00796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аттестация</w:t>
      </w:r>
      <w:r w:rsidRPr="00796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экстернов</w:t>
      </w:r>
    </w:p>
    <w:p w:rsidR="00956D17" w:rsidRPr="00796C15" w:rsidRDefault="00444485" w:rsidP="00796C15">
      <w:pPr>
        <w:ind w:right="-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6.1.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осваивающие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обучавшиеся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имеющей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пройти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экстерном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промежу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точную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итоговую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6D17" w:rsidRPr="00796C15" w:rsidRDefault="00444485" w:rsidP="00796C15">
      <w:pPr>
        <w:ind w:right="-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6.2.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выбрать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весь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прох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ождения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конкретной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6D17" w:rsidRPr="00796C15" w:rsidRDefault="00444485" w:rsidP="00796C15">
      <w:pPr>
        <w:ind w:right="-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6.3.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прохождении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экстерны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пользуются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академическими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олимпиаде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6D17" w:rsidRPr="00796C15" w:rsidRDefault="00444485" w:rsidP="00796C15">
      <w:pPr>
        <w:ind w:right="-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6.4.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подачи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рохождении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экстерном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экстернами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6D17" w:rsidRPr="00796C15" w:rsidRDefault="00444485" w:rsidP="00796C15">
      <w:pPr>
        <w:ind w:right="-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6.5.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утверждает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аттест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ации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экстерном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предварительно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согласует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экстерном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proofErr w:type="gramStart"/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proofErr w:type="gramEnd"/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экстернов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одному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курсу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6D17" w:rsidRPr="00796C15" w:rsidRDefault="00444485" w:rsidP="00796C15">
      <w:pPr>
        <w:ind w:right="-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6.6.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экстерн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консультацию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касающимся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академических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экстерна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6D17" w:rsidRPr="00796C15" w:rsidRDefault="00444485" w:rsidP="00796C15">
      <w:pPr>
        <w:ind w:right="-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6.7.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Экстерн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зачет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ди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сциплин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6D17" w:rsidRPr="00796C15" w:rsidRDefault="00444485" w:rsidP="00796C15">
      <w:pPr>
        <w:ind w:right="-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6.8.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экстер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реализующим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proofErr w:type="gramEnd"/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экстерна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6D17" w:rsidRPr="00796C15" w:rsidRDefault="00444485" w:rsidP="00796C15">
      <w:pPr>
        <w:ind w:right="-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6.9.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экстернов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фиксируются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протоколах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экстерна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письменными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работами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6D17" w:rsidRPr="00796C15" w:rsidRDefault="00444485" w:rsidP="00796C15">
      <w:pPr>
        <w:ind w:right="-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6.10.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протокола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экстерну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выдается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справка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приложению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6D17" w:rsidRPr="00796C15" w:rsidRDefault="00444485" w:rsidP="00796C15">
      <w:pPr>
        <w:ind w:right="-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Неудовлетворительные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одному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нескольким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курсам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дисциплинам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модулям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непрохождение</w:t>
      </w:r>
      <w:proofErr w:type="spellEnd"/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уважительных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признаются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задолженностью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6D17" w:rsidRPr="00796C15" w:rsidRDefault="00444485" w:rsidP="00796C15">
      <w:pPr>
        <w:ind w:right="-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6.12.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уста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новленные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продолжают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получать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6D17" w:rsidRPr="00796C15" w:rsidRDefault="00444485" w:rsidP="00796C15">
      <w:pPr>
        <w:ind w:right="-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6.13.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государственная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итоговая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проводиться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совпадать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срокам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6D17" w:rsidRPr="00796C15" w:rsidRDefault="00444485" w:rsidP="00796C15">
      <w:pPr>
        <w:ind w:right="-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6.14.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подачи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56D17" w:rsidRPr="00796C15" w:rsidRDefault="00444485" w:rsidP="00796C15">
      <w:pPr>
        <w:numPr>
          <w:ilvl w:val="0"/>
          <w:numId w:val="6"/>
        </w:numPr>
        <w:ind w:left="0" w:right="-1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собеседования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марта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56D17" w:rsidRPr="00796C15" w:rsidRDefault="00444485" w:rsidP="00796C15">
      <w:pPr>
        <w:numPr>
          <w:ilvl w:val="0"/>
          <w:numId w:val="6"/>
        </w:numPr>
        <w:ind w:left="0" w:right="-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итогового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февраля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6D17" w:rsidRPr="00796C15" w:rsidRDefault="00444485" w:rsidP="00796C15">
      <w:pPr>
        <w:ind w:right="-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6.15.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Экстерны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промежуточн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удовлетворительных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«зачет»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итоговое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собеседование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6D17" w:rsidRPr="00796C15" w:rsidRDefault="00444485" w:rsidP="00796C15">
      <w:pPr>
        <w:ind w:right="-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Экстерны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удовлетворительных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«зачет»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итоговое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сочинение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изложение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56D17" w:rsidRPr="00796C15" w:rsidRDefault="00444485" w:rsidP="00796C15">
      <w:pPr>
        <w:ind w:right="-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6.16.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Государственная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итоговая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экстернов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6D17" w:rsidRPr="00796C15" w:rsidRDefault="00444485" w:rsidP="00796C15">
      <w:pPr>
        <w:ind w:right="-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6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96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Ликвидация</w:t>
      </w:r>
      <w:r w:rsidRPr="00796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академической</w:t>
      </w:r>
      <w:r w:rsidRPr="00796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задолженности</w:t>
      </w:r>
    </w:p>
    <w:p w:rsidR="00956D17" w:rsidRPr="00796C15" w:rsidRDefault="00444485" w:rsidP="00796C15">
      <w:pPr>
        <w:ind w:right="-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7.1.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экстерны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академическую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пройти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промежуточную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</w:t>
      </w:r>
      <w:proofErr w:type="gramEnd"/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курсу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дисциплине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модулю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указанный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включаются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болезни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6D17" w:rsidRPr="00796C15" w:rsidRDefault="00444485" w:rsidP="00796C15">
      <w:pPr>
        <w:ind w:right="-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7.2.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экстерны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ликвидировать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академическую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ку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рсам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дисциплинам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модулям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6D17" w:rsidRPr="00796C15" w:rsidRDefault="00444485" w:rsidP="00796C15">
      <w:pPr>
        <w:ind w:right="-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7.3.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создается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предметному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принципу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занятости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Персональный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796C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6D17" w:rsidRPr="00796C15" w:rsidRDefault="00AE5B9C" w:rsidP="00796C15">
      <w:pPr>
        <w:ind w:right="-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7.4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444485">
        <w:rPr>
          <w:rFonts w:hAnsi="Times New Roman" w:cs="Times New Roman"/>
          <w:color w:val="000000"/>
          <w:sz w:val="24"/>
          <w:szCs w:val="24"/>
        </w:rPr>
        <w:t> 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соответствующему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="00444485">
        <w:rPr>
          <w:rFonts w:hAnsi="Times New Roman" w:cs="Times New Roman"/>
          <w:color w:val="000000"/>
          <w:sz w:val="24"/>
          <w:szCs w:val="24"/>
        </w:rPr>
        <w:t> 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курсу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дисциплине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модулю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оформляются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протоколом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6D17" w:rsidRPr="00796C15" w:rsidRDefault="00AE5B9C" w:rsidP="00796C15">
      <w:pPr>
        <w:ind w:right="-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7.5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Протоколы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токолы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экстернов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экстерна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письменными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работами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6D17" w:rsidRPr="00796C15" w:rsidRDefault="00AE5B9C" w:rsidP="00796C15">
      <w:pPr>
        <w:ind w:right="-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7.6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Положительные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444485">
        <w:rPr>
          <w:rFonts w:hAnsi="Times New Roman" w:cs="Times New Roman"/>
          <w:color w:val="000000"/>
          <w:sz w:val="24"/>
          <w:szCs w:val="24"/>
        </w:rPr>
        <w:t> 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фиксируются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педаго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гическим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="00444485">
        <w:rPr>
          <w:rFonts w:hAnsi="Times New Roman" w:cs="Times New Roman"/>
          <w:color w:val="000000"/>
          <w:sz w:val="24"/>
          <w:szCs w:val="24"/>
        </w:rPr>
        <w:t> 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444485">
        <w:rPr>
          <w:rFonts w:hAnsi="Times New Roman" w:cs="Times New Roman"/>
          <w:color w:val="000000"/>
          <w:sz w:val="24"/>
          <w:szCs w:val="24"/>
        </w:rPr>
        <w:t> 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6D17" w:rsidRPr="00796C15" w:rsidRDefault="00AE5B9C" w:rsidP="00796C15">
      <w:pPr>
        <w:ind w:right="-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7.7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444485">
        <w:rPr>
          <w:rFonts w:hAnsi="Times New Roman" w:cs="Times New Roman"/>
          <w:color w:val="000000"/>
          <w:sz w:val="24"/>
          <w:szCs w:val="24"/>
        </w:rPr>
        <w:t> 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академической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усмотрению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едставителей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оставляются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повторное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переводятся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адаптированным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ПМПК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="00444485" w:rsidRPr="00796C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6D17" w:rsidRPr="00796C15" w:rsidRDefault="00956D17" w:rsidP="00796C15">
      <w:pPr>
        <w:ind w:right="-1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956D17" w:rsidRPr="00796C15" w:rsidSect="00796C15">
      <w:pgSz w:w="11907" w:h="16839"/>
      <w:pgMar w:top="1440" w:right="708" w:bottom="144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457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260A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C84A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6E74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3C6A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0635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44485"/>
    <w:rsid w:val="004F7E17"/>
    <w:rsid w:val="005A05CE"/>
    <w:rsid w:val="00653AF6"/>
    <w:rsid w:val="00796C15"/>
    <w:rsid w:val="007D0E0D"/>
    <w:rsid w:val="00956D17"/>
    <w:rsid w:val="00AE5B9C"/>
    <w:rsid w:val="00B73A5A"/>
    <w:rsid w:val="00C0555F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9</Pages>
  <Words>3286</Words>
  <Characters>18732</Characters>
  <Application>Microsoft Office Word</Application>
  <DocSecurity>0</DocSecurity>
  <Lines>156</Lines>
  <Paragraphs>43</Paragraphs>
  <ScaleCrop>false</ScaleCrop>
  <Company/>
  <LinksUpToDate>false</LinksUpToDate>
  <CharactersWithSpaces>21975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Админ</cp:lastModifiedBy>
  <cp:revision>6</cp:revision>
  <dcterms:created xsi:type="dcterms:W3CDTF">2011-11-02T04:15:00Z</dcterms:created>
  <dcterms:modified xsi:type="dcterms:W3CDTF">2024-09-07T07:17:00Z</dcterms:modified>
</cp:coreProperties>
</file>